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B6F" w:rsidRPr="002D28CA" w:rsidRDefault="00B76622" w:rsidP="002D28CA">
      <w:pPr>
        <w:jc w:val="center"/>
        <w:rPr>
          <w:rFonts w:asciiTheme="majorHAnsi" w:hAnsiTheme="majorHAnsi"/>
          <w:b/>
          <w:sz w:val="20"/>
          <w:szCs w:val="20"/>
        </w:rPr>
      </w:pPr>
      <w:r w:rsidRPr="002D28C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D28CA" w:rsidRPr="002D28CA" w:rsidRDefault="002B4E55" w:rsidP="002D28C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D28C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20800">
        <w:rPr>
          <w:rFonts w:asciiTheme="majorHAnsi" w:hAnsiTheme="majorHAnsi"/>
          <w:b/>
          <w:sz w:val="20"/>
          <w:szCs w:val="20"/>
        </w:rPr>
        <w:t xml:space="preserve"> </w:t>
      </w:r>
    </w:p>
    <w:p w:rsidR="00AC2B6F" w:rsidRPr="002D28CA" w:rsidRDefault="002B4E55" w:rsidP="002D28CA">
      <w:pPr>
        <w:jc w:val="center"/>
        <w:rPr>
          <w:rFonts w:asciiTheme="majorHAnsi" w:hAnsiTheme="majorHAnsi"/>
          <w:b/>
          <w:sz w:val="20"/>
          <w:szCs w:val="20"/>
        </w:rPr>
      </w:pPr>
      <w:r w:rsidRPr="002D28CA">
        <w:rPr>
          <w:rFonts w:asciiTheme="majorHAnsi" w:hAnsiTheme="majorHAnsi"/>
          <w:b/>
          <w:sz w:val="20"/>
          <w:szCs w:val="20"/>
        </w:rPr>
        <w:t>10 августа 2023 года</w:t>
      </w:r>
      <w:r w:rsidR="00B76622" w:rsidRPr="002D28CA">
        <w:rPr>
          <w:rFonts w:asciiTheme="majorHAnsi" w:hAnsiTheme="majorHAnsi"/>
          <w:b/>
          <w:sz w:val="20"/>
          <w:szCs w:val="20"/>
        </w:rPr>
        <w:t xml:space="preserve"> № </w:t>
      </w:r>
      <w:r w:rsidRPr="002D28CA">
        <w:rPr>
          <w:rFonts w:asciiTheme="majorHAnsi" w:hAnsiTheme="majorHAnsi"/>
          <w:b/>
          <w:sz w:val="20"/>
          <w:szCs w:val="20"/>
        </w:rPr>
        <w:t>1422-р</w:t>
      </w:r>
    </w:p>
    <w:p w:rsidR="002D28CA" w:rsidRDefault="00B76622" w:rsidP="002D28CA">
      <w:pPr>
        <w:jc w:val="center"/>
        <w:rPr>
          <w:rFonts w:asciiTheme="majorHAnsi" w:hAnsiTheme="majorHAnsi"/>
          <w:b/>
          <w:sz w:val="20"/>
          <w:szCs w:val="20"/>
        </w:rPr>
      </w:pPr>
      <w:r w:rsidRPr="002D28CA">
        <w:rPr>
          <w:rFonts w:asciiTheme="majorHAnsi" w:hAnsiTheme="majorHAnsi"/>
          <w:b/>
          <w:sz w:val="20"/>
          <w:szCs w:val="20"/>
        </w:rPr>
        <w:t>«</w:t>
      </w:r>
      <w:r w:rsidR="002B4E55" w:rsidRPr="002D28CA">
        <w:rPr>
          <w:rFonts w:asciiTheme="majorHAnsi" w:hAnsiTheme="majorHAnsi"/>
          <w:b/>
          <w:sz w:val="20"/>
          <w:szCs w:val="20"/>
        </w:rPr>
        <w:t>Об установлении в польз</w:t>
      </w:r>
      <w:proofErr w:type="gramStart"/>
      <w:r w:rsidR="002B4E55" w:rsidRPr="002D28CA">
        <w:rPr>
          <w:rFonts w:asciiTheme="majorHAnsi" w:hAnsiTheme="majorHAnsi"/>
          <w:b/>
          <w:sz w:val="20"/>
          <w:szCs w:val="20"/>
        </w:rPr>
        <w:t xml:space="preserve">у </w:t>
      </w:r>
      <w:r w:rsidRPr="002D28CA">
        <w:rPr>
          <w:rFonts w:asciiTheme="majorHAnsi" w:hAnsiTheme="majorHAnsi"/>
          <w:b/>
          <w:sz w:val="20"/>
          <w:szCs w:val="20"/>
        </w:rPr>
        <w:t>О</w:t>
      </w:r>
      <w:r w:rsidR="002B4E55" w:rsidRPr="002D28CA">
        <w:rPr>
          <w:rFonts w:asciiTheme="majorHAnsi" w:hAnsiTheme="majorHAnsi"/>
          <w:b/>
          <w:sz w:val="20"/>
          <w:szCs w:val="20"/>
        </w:rPr>
        <w:t>ОО</w:t>
      </w:r>
      <w:proofErr w:type="gramEnd"/>
      <w:r w:rsidR="002B4E55" w:rsidRPr="002D28CA">
        <w:rPr>
          <w:rFonts w:asciiTheme="majorHAnsi" w:hAnsiTheme="majorHAnsi"/>
          <w:b/>
          <w:sz w:val="20"/>
          <w:szCs w:val="20"/>
        </w:rPr>
        <w:t xml:space="preserve"> «Астраханские тепловые сети» публичного </w:t>
      </w:r>
    </w:p>
    <w:p w:rsidR="002D28CA" w:rsidRDefault="002B4E55" w:rsidP="002D28CA">
      <w:pPr>
        <w:jc w:val="center"/>
        <w:rPr>
          <w:rFonts w:asciiTheme="majorHAnsi" w:hAnsiTheme="majorHAnsi"/>
          <w:b/>
          <w:sz w:val="20"/>
          <w:szCs w:val="20"/>
        </w:rPr>
      </w:pPr>
      <w:r w:rsidRPr="002D28CA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тепловая сеть </w:t>
      </w:r>
      <w:proofErr w:type="spellStart"/>
      <w:r w:rsidRPr="002D28CA">
        <w:rPr>
          <w:rFonts w:asciiTheme="majorHAnsi" w:hAnsiTheme="majorHAnsi"/>
          <w:b/>
          <w:sz w:val="20"/>
          <w:szCs w:val="20"/>
        </w:rPr>
        <w:t>Ду</w:t>
      </w:r>
      <w:proofErr w:type="spellEnd"/>
      <w:r w:rsidRPr="002D28CA">
        <w:rPr>
          <w:rFonts w:asciiTheme="majorHAnsi" w:hAnsiTheme="majorHAnsi"/>
          <w:b/>
          <w:sz w:val="20"/>
          <w:szCs w:val="20"/>
        </w:rPr>
        <w:t xml:space="preserve"> 700 мм, </w:t>
      </w:r>
    </w:p>
    <w:p w:rsidR="002D28CA" w:rsidRDefault="002B4E55" w:rsidP="002D28CA">
      <w:pPr>
        <w:jc w:val="center"/>
        <w:rPr>
          <w:rFonts w:asciiTheme="majorHAnsi" w:hAnsiTheme="majorHAnsi"/>
          <w:b/>
          <w:sz w:val="20"/>
          <w:szCs w:val="20"/>
        </w:rPr>
      </w:pPr>
      <w:r w:rsidRPr="002D28CA">
        <w:rPr>
          <w:rFonts w:asciiTheme="majorHAnsi" w:hAnsiTheme="majorHAnsi"/>
          <w:b/>
          <w:sz w:val="20"/>
          <w:szCs w:val="20"/>
        </w:rPr>
        <w:t>протяженностью 704,9 м, расположенной в границах охранной зоны</w:t>
      </w:r>
      <w:r w:rsidRPr="002D28CA">
        <w:rPr>
          <w:rFonts w:asciiTheme="majorHAnsi" w:hAnsiTheme="majorHAnsi"/>
          <w:b/>
          <w:sz w:val="20"/>
          <w:szCs w:val="20"/>
        </w:rPr>
        <w:tab/>
      </w:r>
    </w:p>
    <w:p w:rsidR="00AC2B6F" w:rsidRPr="002D28CA" w:rsidRDefault="002B4E55" w:rsidP="002D28CA">
      <w:pPr>
        <w:jc w:val="center"/>
        <w:rPr>
          <w:rFonts w:asciiTheme="majorHAnsi" w:hAnsiTheme="majorHAnsi"/>
          <w:b/>
          <w:sz w:val="20"/>
          <w:szCs w:val="20"/>
        </w:rPr>
      </w:pPr>
      <w:r w:rsidRPr="002D28CA">
        <w:rPr>
          <w:rFonts w:asciiTheme="majorHAnsi" w:hAnsiTheme="majorHAnsi"/>
          <w:b/>
          <w:sz w:val="20"/>
          <w:szCs w:val="20"/>
        </w:rPr>
        <w:t>(кадастровый</w:t>
      </w:r>
      <w:r w:rsidR="00B76622" w:rsidRPr="002D28CA">
        <w:rPr>
          <w:rFonts w:asciiTheme="majorHAnsi" w:hAnsiTheme="majorHAnsi"/>
          <w:b/>
          <w:sz w:val="20"/>
          <w:szCs w:val="20"/>
        </w:rPr>
        <w:t xml:space="preserve"> </w:t>
      </w:r>
      <w:r w:rsidRPr="002D28CA">
        <w:rPr>
          <w:rFonts w:asciiTheme="majorHAnsi" w:hAnsiTheme="majorHAnsi"/>
          <w:b/>
          <w:sz w:val="20"/>
          <w:szCs w:val="20"/>
        </w:rPr>
        <w:t>номер</w:t>
      </w:r>
      <w:r w:rsidR="00B76622" w:rsidRPr="002D28CA">
        <w:rPr>
          <w:rFonts w:asciiTheme="majorHAnsi" w:hAnsiTheme="majorHAnsi"/>
          <w:b/>
          <w:sz w:val="20"/>
          <w:szCs w:val="20"/>
        </w:rPr>
        <w:t xml:space="preserve"> </w:t>
      </w:r>
      <w:r w:rsidRPr="002D28CA">
        <w:rPr>
          <w:rFonts w:asciiTheme="majorHAnsi" w:hAnsiTheme="majorHAnsi"/>
          <w:b/>
          <w:sz w:val="20"/>
          <w:szCs w:val="20"/>
        </w:rPr>
        <w:t>30:12:000000:5209, Магистраль №</w:t>
      </w:r>
      <w:r w:rsidR="00B76622" w:rsidRPr="002D28CA">
        <w:rPr>
          <w:rFonts w:asciiTheme="majorHAnsi" w:hAnsiTheme="majorHAnsi"/>
          <w:b/>
          <w:sz w:val="20"/>
          <w:szCs w:val="20"/>
        </w:rPr>
        <w:t xml:space="preserve"> </w:t>
      </w:r>
      <w:r w:rsidRPr="002D28CA">
        <w:rPr>
          <w:rFonts w:asciiTheme="majorHAnsi" w:hAnsiTheme="majorHAnsi"/>
          <w:b/>
          <w:sz w:val="20"/>
          <w:szCs w:val="20"/>
        </w:rPr>
        <w:t>2)</w:t>
      </w:r>
      <w:r w:rsidR="00B76622" w:rsidRPr="002D28CA">
        <w:rPr>
          <w:rFonts w:asciiTheme="majorHAnsi" w:hAnsiTheme="majorHAnsi"/>
          <w:b/>
          <w:sz w:val="20"/>
          <w:szCs w:val="20"/>
        </w:rPr>
        <w:t>»</w:t>
      </w:r>
    </w:p>
    <w:p w:rsidR="00AC2B6F" w:rsidRPr="002D28CA" w:rsidRDefault="002B4E55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</w:t>
      </w:r>
      <w:proofErr w:type="gramStart"/>
      <w:r w:rsidRPr="002D28CA">
        <w:rPr>
          <w:rFonts w:ascii="Arial" w:hAnsi="Arial" w:cs="Arial"/>
          <w:sz w:val="18"/>
          <w:szCs w:val="18"/>
        </w:rPr>
        <w:t>а ООО</w:t>
      </w:r>
      <w:proofErr w:type="gramEnd"/>
      <w:r w:rsidRPr="002D28CA">
        <w:rPr>
          <w:rFonts w:ascii="Arial" w:hAnsi="Arial" w:cs="Arial"/>
          <w:sz w:val="18"/>
          <w:szCs w:val="18"/>
        </w:rPr>
        <w:t xml:space="preserve"> «Астраханские тепловые сети» № 03-10-02-6418/23, в соответствии со ст. 23, </w:t>
      </w:r>
      <w:proofErr w:type="spellStart"/>
      <w:r w:rsidRPr="002D28CA">
        <w:rPr>
          <w:rFonts w:ascii="Arial" w:hAnsi="Arial" w:cs="Arial"/>
          <w:sz w:val="18"/>
          <w:szCs w:val="18"/>
        </w:rPr>
        <w:t>ст.ст</w:t>
      </w:r>
      <w:proofErr w:type="spellEnd"/>
      <w:r w:rsidRPr="002D28CA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Приказом Минстроя Российской Федерации от 17.08.1992 № 197 «О типовых правилах охраны коммунальных тепловых сетей»,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B4E55" w:rsidRPr="002D28CA">
        <w:rPr>
          <w:rFonts w:ascii="Arial" w:hAnsi="Arial" w:cs="Arial"/>
          <w:sz w:val="18"/>
          <w:szCs w:val="18"/>
        </w:rPr>
        <w:t xml:space="preserve">Установить в пользу общества с ограниченной ответственностью «Астраханские тепловые сети» (ОГРН 1163443069130, ИНН 3019019321, юридический адрес: г. Астрахань, ул. Августовская, стр. </w:t>
      </w:r>
      <w:proofErr w:type="gramEnd"/>
      <w:r w:rsidR="002B4E55" w:rsidRPr="002D28CA">
        <w:rPr>
          <w:rFonts w:ascii="Arial" w:hAnsi="Arial" w:cs="Arial"/>
          <w:sz w:val="18"/>
          <w:szCs w:val="18"/>
        </w:rPr>
        <w:t xml:space="preserve">11В/2, офис 22) публичный сервитут в целях эксплуатации объекта тепловая сеть </w:t>
      </w:r>
      <w:proofErr w:type="spellStart"/>
      <w:r w:rsidR="002B4E55" w:rsidRPr="002D28CA">
        <w:rPr>
          <w:rFonts w:ascii="Arial" w:hAnsi="Arial" w:cs="Arial"/>
          <w:sz w:val="18"/>
          <w:szCs w:val="18"/>
        </w:rPr>
        <w:t>Ду</w:t>
      </w:r>
      <w:proofErr w:type="spellEnd"/>
      <w:r w:rsidR="002B4E55" w:rsidRPr="002D28CA">
        <w:rPr>
          <w:rFonts w:ascii="Arial" w:hAnsi="Arial" w:cs="Arial"/>
          <w:sz w:val="18"/>
          <w:szCs w:val="18"/>
        </w:rPr>
        <w:t xml:space="preserve"> 700 мм, протяженностью 704,9 м, расположенной в границах охранной зоны (кадастровый номер 30:12:000000:5209, Магистраль №</w:t>
      </w:r>
      <w:r w:rsidR="00992232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2B4E55" w:rsidRPr="002D28CA">
        <w:rPr>
          <w:rFonts w:ascii="Arial" w:hAnsi="Arial" w:cs="Arial"/>
          <w:sz w:val="18"/>
          <w:szCs w:val="18"/>
        </w:rPr>
        <w:t>2),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 указанных в приложении 1.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2. </w:t>
      </w:r>
      <w:r w:rsidR="002B4E55" w:rsidRPr="002D28C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3. </w:t>
      </w:r>
      <w:r w:rsidR="002B4E55" w:rsidRPr="002D28C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обществом с ограниченной ответственностью «Астраханские тепловые сети» с учетом ограничений, предусмотренных действующим законодательством.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4. </w:t>
      </w:r>
      <w:r w:rsidR="002B4E55" w:rsidRPr="002D28C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5. </w:t>
      </w:r>
      <w:r w:rsidR="002B4E55" w:rsidRPr="002D28CA">
        <w:rPr>
          <w:rFonts w:ascii="Arial" w:hAnsi="Arial" w:cs="Arial"/>
          <w:sz w:val="18"/>
          <w:szCs w:val="18"/>
        </w:rPr>
        <w:t>Обществу с ограниченной ответственностью «Астраханские тепловые сети» привести земельные участки, указанные в приложении 1, в состояние, пригодное для использования в соответствии с видом разрешенного</w:t>
      </w:r>
      <w:r w:rsidRPr="002D28CA">
        <w:rPr>
          <w:rFonts w:ascii="Arial" w:hAnsi="Arial" w:cs="Arial"/>
          <w:sz w:val="18"/>
          <w:szCs w:val="18"/>
        </w:rPr>
        <w:t xml:space="preserve"> </w:t>
      </w:r>
      <w:r w:rsidR="002B4E55" w:rsidRPr="002D28CA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6. </w:t>
      </w:r>
      <w:r w:rsidR="002B4E55" w:rsidRPr="002D28CA">
        <w:rPr>
          <w:rFonts w:ascii="Arial" w:hAnsi="Arial" w:cs="Arial"/>
          <w:sz w:val="18"/>
          <w:szCs w:val="18"/>
        </w:rPr>
        <w:t>Порядок установления охранных зон коммунальных тепловых сетей и особых условий использования земельных участков, расположенных в границах таких зон, утвержден Приказом Минстроя Российской Федерации от 17.08.1992 г. № 197.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7. </w:t>
      </w:r>
      <w:r w:rsidR="002B4E55" w:rsidRPr="002D28C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7.1. </w:t>
      </w:r>
      <w:r w:rsidR="002B4E55" w:rsidRPr="002D28C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B4E55" w:rsidRPr="002D28CA">
        <w:rPr>
          <w:rFonts w:ascii="Arial" w:hAnsi="Arial" w:cs="Arial"/>
          <w:sz w:val="18"/>
          <w:szCs w:val="18"/>
        </w:rPr>
        <w:t>Росреестра</w:t>
      </w:r>
      <w:proofErr w:type="spellEnd"/>
      <w:r w:rsidR="002B4E55" w:rsidRPr="002D28C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7.2. </w:t>
      </w:r>
      <w:r w:rsidR="002B4E55" w:rsidRPr="002D28CA">
        <w:rPr>
          <w:rFonts w:ascii="Arial" w:hAnsi="Arial" w:cs="Arial"/>
          <w:sz w:val="18"/>
          <w:szCs w:val="18"/>
        </w:rPr>
        <w:t>Направить ООО «Астраханские тепловые сети» копию настоящего распоряжения администрации муниципального образования «Городской округ город Астрахань».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7.3. </w:t>
      </w:r>
      <w:r w:rsidR="002B4E55" w:rsidRPr="002D28C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C2B6F" w:rsidRPr="002D28CA" w:rsidRDefault="00B76622" w:rsidP="002D28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8CA">
        <w:rPr>
          <w:rFonts w:ascii="Arial" w:hAnsi="Arial" w:cs="Arial"/>
          <w:sz w:val="18"/>
          <w:szCs w:val="18"/>
        </w:rPr>
        <w:t xml:space="preserve">8. </w:t>
      </w:r>
      <w:r w:rsidR="002B4E55" w:rsidRPr="002D28C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B4E55" w:rsidRPr="002D28CA">
        <w:rPr>
          <w:rFonts w:ascii="Arial" w:hAnsi="Arial" w:cs="Arial"/>
          <w:sz w:val="18"/>
          <w:szCs w:val="18"/>
        </w:rPr>
        <w:t>разместить</w:t>
      </w:r>
      <w:proofErr w:type="gramEnd"/>
      <w:r w:rsidR="002B4E55" w:rsidRPr="002D28C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C2B6F" w:rsidRPr="002D28CA" w:rsidRDefault="002B4E55" w:rsidP="002D28CA">
      <w:pPr>
        <w:jc w:val="right"/>
        <w:rPr>
          <w:rFonts w:ascii="Arial" w:hAnsi="Arial" w:cs="Arial"/>
          <w:b/>
          <w:sz w:val="18"/>
          <w:szCs w:val="18"/>
        </w:rPr>
      </w:pPr>
      <w:r w:rsidRPr="002D28C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D28CA" w:rsidRPr="002D28CA">
        <w:rPr>
          <w:rFonts w:ascii="Arial" w:hAnsi="Arial" w:cs="Arial"/>
          <w:b/>
          <w:sz w:val="18"/>
          <w:szCs w:val="18"/>
        </w:rPr>
        <w:t xml:space="preserve"> </w:t>
      </w:r>
      <w:r w:rsidRPr="002D28C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AC2B6F" w:rsidRPr="002D28CA" w:rsidRDefault="002B4E55" w:rsidP="002D28CA">
      <w:pPr>
        <w:jc w:val="right"/>
        <w:rPr>
          <w:rFonts w:ascii="Arial" w:hAnsi="Arial" w:cs="Arial"/>
          <w:b/>
          <w:sz w:val="18"/>
          <w:szCs w:val="18"/>
        </w:rPr>
      </w:pPr>
      <w:r w:rsidRPr="002D28CA">
        <w:rPr>
          <w:rFonts w:ascii="Arial" w:hAnsi="Arial" w:cs="Arial"/>
          <w:b/>
          <w:sz w:val="18"/>
          <w:szCs w:val="18"/>
        </w:rPr>
        <w:t>О.А. Полумордвинов</w:t>
      </w:r>
    </w:p>
    <w:p w:rsidR="00AC2B6F" w:rsidRPr="00B76622" w:rsidRDefault="00AC2B6F" w:rsidP="00B76622"/>
    <w:sectPr w:rsidR="00AC2B6F" w:rsidRPr="00B76622" w:rsidSect="002D28C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3C" w:rsidRDefault="0058143C">
      <w:r>
        <w:separator/>
      </w:r>
    </w:p>
  </w:endnote>
  <w:endnote w:type="continuationSeparator" w:id="0">
    <w:p w:rsidR="0058143C" w:rsidRDefault="0058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3C" w:rsidRDefault="0058143C"/>
  </w:footnote>
  <w:footnote w:type="continuationSeparator" w:id="0">
    <w:p w:rsidR="0058143C" w:rsidRDefault="005814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36469"/>
    <w:multiLevelType w:val="multilevel"/>
    <w:tmpl w:val="DE2AA3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C2B6F"/>
    <w:rsid w:val="002B4E55"/>
    <w:rsid w:val="002D28CA"/>
    <w:rsid w:val="0058143C"/>
    <w:rsid w:val="00590941"/>
    <w:rsid w:val="009233A8"/>
    <w:rsid w:val="00992232"/>
    <w:rsid w:val="00AC2B6F"/>
    <w:rsid w:val="00B76622"/>
    <w:rsid w:val="00D2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2023-08-10T10:41:00Z</dcterms:created>
  <dcterms:modified xsi:type="dcterms:W3CDTF">2023-08-10T10:47:00Z</dcterms:modified>
</cp:coreProperties>
</file>